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9"/>
        <w:gridCol w:w="6130"/>
        <w:gridCol w:w="1656"/>
      </w:tblGrid>
      <w:tr w:rsidR="004F25F0" w:rsidTr="0033114C">
        <w:tc>
          <w:tcPr>
            <w:tcW w:w="8745" w:type="dxa"/>
            <w:gridSpan w:val="3"/>
          </w:tcPr>
          <w:p w:rsidR="004F25F0" w:rsidRPr="004F25F0" w:rsidRDefault="004F25F0" w:rsidP="004F25F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25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Обеспечение кабинетов</w:t>
            </w:r>
          </w:p>
          <w:p w:rsidR="004F25F0" w:rsidRPr="00D66BE9" w:rsidRDefault="004F25F0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2каб</w:t>
            </w:r>
          </w:p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Компьютер в сборе (системный блок ExeGate, монитор LOC 22 E 1, клавиатура и мышь)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Системный блок LG AIR Ton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Монитор LG  I1750E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Системный блок на платформе ФРЕЙМ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Монитор PHILIPS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Компьютер портативный HP 15g 002sr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Принтер HP P-1102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F21A6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Проектор ВИВИТЕК</w:t>
            </w:r>
          </w:p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D66BE9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bCs/>
                <w:sz w:val="20"/>
                <w:szCs w:val="20"/>
              </w:rPr>
              <w:t>Сканер 01630178 Mustek 1200 UB Pius</w:t>
            </w:r>
          </w:p>
          <w:p w:rsidR="00C32E83" w:rsidRPr="00D66BE9" w:rsidRDefault="00C32E83" w:rsidP="00D465FF">
            <w:pPr>
              <w:outlineLvl w:val="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Pr="00D66BE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9 каб</w:t>
            </w:r>
          </w:p>
        </w:tc>
        <w:tc>
          <w:tcPr>
            <w:tcW w:w="7786" w:type="dxa"/>
            <w:gridSpan w:val="2"/>
          </w:tcPr>
          <w:p w:rsidR="00C32E83" w:rsidRDefault="00C32E83">
            <w:r w:rsidRPr="00106D97">
              <w:rPr>
                <w:rFonts w:ascii="Times New Roman" w:hAnsi="Times New Roman" w:cs="Times New Roman"/>
                <w:color w:val="C0504D" w:themeColor="accent2"/>
              </w:rPr>
              <w:t>Комплект учебно - лабораторного оборудования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20</w:t>
            </w:r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SVEH</w:t>
            </w: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</w:t>
            </w: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\610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Гарнитура компактная (наушники+микрафон)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Документ-камера </w:t>
            </w:r>
            <w:proofErr w:type="spellStart"/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Mimio+View</w:t>
            </w:r>
            <w:proofErr w:type="spellEnd"/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приставка </w:t>
            </w:r>
            <w:proofErr w:type="spellStart"/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Mimio</w:t>
            </w:r>
            <w:proofErr w:type="spellEnd"/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MIMIO</w:t>
            </w: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D66BE9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E9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универсальное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Reflecta-430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656" w:type="dxa"/>
          </w:tcPr>
          <w:p w:rsidR="00C32E83" w:rsidRPr="00106D97" w:rsidRDefault="00C32E83" w:rsidP="00CE4EC5">
            <w:pPr>
              <w:rPr>
                <w:sz w:val="20"/>
                <w:szCs w:val="20"/>
                <w:highlight w:val="yellow"/>
              </w:rPr>
            </w:pPr>
            <w:r w:rsidRPr="00106D97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Carson- MM640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Мультисенсорный регистратор данных,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LabDisk</w:t>
            </w:r>
            <w:proofErr w:type="spellEnd"/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5744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622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Mikk</w:t>
            </w:r>
            <w:proofErr w:type="spellEnd"/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8473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952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Mikk</w:t>
            </w:r>
            <w:proofErr w:type="spellEnd"/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Привод внешний  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Transcehd</w:t>
            </w:r>
            <w:proofErr w:type="spellEnd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OptiVOTE</w:t>
            </w:r>
            <w:proofErr w:type="spellEnd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Живой Опрос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LCD*3 Hitachi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Разветвитель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Kreolz-HUB-016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Сетевой фильтр 5.1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SPG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-17 (5 розеток)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Система голосования 16 пользователей-</w:t>
            </w:r>
            <w:proofErr w:type="spellStart"/>
            <w:proofErr w:type="gramStart"/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OptiVote</w:t>
            </w:r>
            <w:proofErr w:type="spellEnd"/>
            <w:proofErr w:type="gramEnd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Сумка База д/перемещения</w:t>
            </w:r>
            <w:proofErr w:type="gramStart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одзарядки и хранения оборудования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Точка доступа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4F25F0" w:rsidRDefault="00C32E83" w:rsidP="00CE4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 xml:space="preserve">Кабель 20м. </w:t>
            </w:r>
            <w:r w:rsidRPr="004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</w:p>
        </w:tc>
        <w:tc>
          <w:tcPr>
            <w:tcW w:w="1656" w:type="dxa"/>
          </w:tcPr>
          <w:p w:rsidR="00C32E83" w:rsidRPr="00BA2238" w:rsidRDefault="00C32E83" w:rsidP="00C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1 каб</w:t>
            </w:r>
          </w:p>
        </w:tc>
        <w:tc>
          <w:tcPr>
            <w:tcW w:w="6130" w:type="dxa"/>
          </w:tcPr>
          <w:p w:rsidR="00C32E83" w:rsidRPr="004F25F0" w:rsidRDefault="00C32E83" w:rsidP="00D6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sz w:val="20"/>
                <w:szCs w:val="20"/>
              </w:rPr>
              <w:t>Синтезатор YAMANA PSR-E313</w:t>
            </w:r>
          </w:p>
          <w:p w:rsidR="00C32E83" w:rsidRPr="004F25F0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C32E83">
            <w:r>
              <w:t>1</w:t>
            </w:r>
          </w:p>
        </w:tc>
      </w:tr>
      <w:tr w:rsidR="00F91E52" w:rsidTr="00F91E52">
        <w:tc>
          <w:tcPr>
            <w:tcW w:w="959" w:type="dxa"/>
          </w:tcPr>
          <w:p w:rsidR="00F91E52" w:rsidRDefault="00F91E52">
            <w:r>
              <w:t>5 каб</w:t>
            </w:r>
          </w:p>
        </w:tc>
        <w:tc>
          <w:tcPr>
            <w:tcW w:w="6130" w:type="dxa"/>
          </w:tcPr>
          <w:p w:rsidR="00F91E52" w:rsidRPr="004F25F0" w:rsidRDefault="00F91E52" w:rsidP="00D465FF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656" w:type="dxa"/>
          </w:tcPr>
          <w:p w:rsidR="00F91E52" w:rsidRDefault="00F91E52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F91E52" w:rsidRDefault="00F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  <w:tc>
          <w:tcPr>
            <w:tcW w:w="1656" w:type="dxa"/>
          </w:tcPr>
          <w:p w:rsidR="00C32E83" w:rsidRDefault="00F91E52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F9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«Уровни организации живой природы. Практическая биология»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F9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«Рыбы. Земноводные. Пресмыкающиеся»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F9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«Птицы»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F9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«Млекопитающие»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«Человек и его здоровье»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«Эволюция»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«Экология»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«Цитология и генетика»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пособие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микролаборатория</w:t>
            </w:r>
          </w:p>
        </w:tc>
        <w:tc>
          <w:tcPr>
            <w:tcW w:w="1656" w:type="dxa"/>
          </w:tcPr>
          <w:p w:rsidR="00C32E83" w:rsidRDefault="00AC6450">
            <w:r>
              <w:t>5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106D97" w:rsidRDefault="00A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лабораторные электронные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6 каб</w:t>
            </w:r>
          </w:p>
        </w:tc>
        <w:tc>
          <w:tcPr>
            <w:tcW w:w="6130" w:type="dxa"/>
          </w:tcPr>
          <w:p w:rsidR="00C32E83" w:rsidRPr="00C32E83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Компьютер в сборе (системный блок DNS, монитор ASER V 223, клавиатура и мышь)</w:t>
            </w:r>
          </w:p>
          <w:p w:rsidR="00C32E83" w:rsidRPr="00106D97" w:rsidRDefault="00C3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C32E83" w:rsidRDefault="00C32E83" w:rsidP="00D66BE9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bCs/>
                <w:sz w:val="20"/>
                <w:szCs w:val="20"/>
              </w:rPr>
              <w:t>Машинка швейная  BROTHER 01380133-134</w:t>
            </w:r>
          </w:p>
          <w:p w:rsidR="00C32E83" w:rsidRPr="00106D97" w:rsidRDefault="00C3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7 каб</w:t>
            </w:r>
          </w:p>
        </w:tc>
        <w:tc>
          <w:tcPr>
            <w:tcW w:w="6130" w:type="dxa"/>
          </w:tcPr>
          <w:p w:rsidR="00C32E83" w:rsidRPr="00C32E83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Телевизор ДНС</w:t>
            </w:r>
          </w:p>
          <w:p w:rsidR="00C32E83" w:rsidRPr="00C32E83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8 каб</w:t>
            </w:r>
          </w:p>
        </w:tc>
        <w:tc>
          <w:tcPr>
            <w:tcW w:w="6130" w:type="dxa"/>
          </w:tcPr>
          <w:p w:rsidR="00C32E83" w:rsidRPr="00641D79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9">
              <w:rPr>
                <w:rFonts w:ascii="Times New Roman" w:hAnsi="Times New Roman" w:cs="Times New Roman"/>
                <w:sz w:val="20"/>
                <w:szCs w:val="20"/>
              </w:rPr>
              <w:t>Ноутбук Самсунг HP-40</w:t>
            </w:r>
          </w:p>
          <w:p w:rsidR="00C32E83" w:rsidRPr="00641D79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10 каб</w:t>
            </w:r>
          </w:p>
        </w:tc>
        <w:tc>
          <w:tcPr>
            <w:tcW w:w="6130" w:type="dxa"/>
          </w:tcPr>
          <w:p w:rsidR="00C32E83" w:rsidRPr="00C32E83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Монитор ASER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C32E83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Системный блок ASUS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C32E83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Проектор БЕНГ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C32E83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32E83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СМАРТ</w:t>
            </w:r>
          </w:p>
          <w:p w:rsidR="00C32E83" w:rsidRPr="00C32E83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3 каб.</w:t>
            </w:r>
          </w:p>
        </w:tc>
        <w:tc>
          <w:tcPr>
            <w:tcW w:w="6130" w:type="dxa"/>
          </w:tcPr>
          <w:p w:rsidR="00C32E83" w:rsidRPr="003476FD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Проектор БЕНГ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 в сбор</w:t>
            </w:r>
            <w:proofErr w:type="gramStart"/>
            <w:r w:rsidRPr="003476FD">
              <w:rPr>
                <w:rFonts w:ascii="Times New Roman" w:hAnsi="Times New Roman" w:cs="Times New Roman"/>
                <w:bCs/>
                <w:sz w:val="20"/>
                <w:szCs w:val="20"/>
              </w:rPr>
              <w:t>е(</w:t>
            </w:r>
            <w:proofErr w:type="gramEnd"/>
            <w:r w:rsidRPr="003476FD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мониторLG,системный блок LG,акустические колонки)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4 каб</w:t>
            </w:r>
          </w:p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Компьютер в сборе (системный блок LG 52*M, монито Samtron, клавиатура и мышь)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Компьютер в сборе (системник  DNS,монитор-</w:t>
            </w:r>
            <w:proofErr w:type="gramStart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gramEnd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V223 HQV;  клавиатура и мышь)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>
            <w:r>
              <w:t>сп</w:t>
            </w:r>
          </w:p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 CANON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Ноутбук Samsung RV 508/А02 Т4500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Проектор OLDI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473C6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Телевизор DNS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C32E83"/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Компьютер в сборе (системный блок HANNS, монитор</w:t>
            </w:r>
            <w:proofErr w:type="gramStart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клавиатура и мышь)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Ноутбук DeII Vostro 1015 1.90Ггц/03У2 Gb/HDD 250Gb/15/6 кам.1,3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Принтер лазерный Canon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696A6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Фотокамера Niikon</w:t>
            </w:r>
          </w:p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3476FD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Ноутбук HP 15-da00058ur Pentium N5000(в комплекте мышьпроводная Genius DX-125)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Ноутбук HP 15-da00058ur Pentium N5000(в комплекте мышьпроводная Genius DX-125)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спутникова интернета </w:t>
            </w:r>
            <w:r w:rsidRPr="00347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Hughes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476FD">
              <w:rPr>
                <w:rFonts w:ascii="Arial" w:hAnsi="Arial" w:cs="Arial"/>
                <w:bCs/>
                <w:sz w:val="20"/>
                <w:szCs w:val="20"/>
              </w:rPr>
              <w:t xml:space="preserve">Сканер 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476FD">
              <w:rPr>
                <w:rFonts w:ascii="Arial" w:hAnsi="Arial" w:cs="Arial"/>
                <w:bCs/>
                <w:sz w:val="20"/>
                <w:szCs w:val="20"/>
              </w:rPr>
              <w:t>Домашний кинотеатр НТ 905 ТА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476FD">
              <w:rPr>
                <w:rFonts w:ascii="Arial" w:hAnsi="Arial" w:cs="Arial"/>
                <w:bCs/>
                <w:sz w:val="20"/>
                <w:szCs w:val="20"/>
              </w:rPr>
              <w:t xml:space="preserve">Телевизор  ДЭОО 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Pr="00106D97" w:rsidRDefault="00C32E83">
            <w:r>
              <w:t>Д.о</w:t>
            </w:r>
          </w:p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Портативный программно-технический комплек</w:t>
            </w:r>
            <w:proofErr w:type="gramStart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ноутбук АЗЕР)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Телевизор CHANGHONG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Магнитофон LG</w:t>
            </w: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Синтезатор 2001 год YAMANA PSR-170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lastRenderedPageBreak/>
              <w:t>1</w:t>
            </w:r>
          </w:p>
        </w:tc>
      </w:tr>
      <w:tr w:rsidR="00C32E83" w:rsidTr="00C32E83">
        <w:tc>
          <w:tcPr>
            <w:tcW w:w="959" w:type="dxa"/>
          </w:tcPr>
          <w:p w:rsidR="00C32E83" w:rsidRDefault="00C32E83"/>
        </w:tc>
        <w:tc>
          <w:tcPr>
            <w:tcW w:w="6130" w:type="dxa"/>
          </w:tcPr>
          <w:p w:rsidR="00C32E83" w:rsidRPr="003476FD" w:rsidRDefault="00C32E83" w:rsidP="00D6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ДВД Видео</w:t>
            </w:r>
          </w:p>
          <w:p w:rsidR="00C32E83" w:rsidRPr="003476FD" w:rsidRDefault="00C3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E83" w:rsidRDefault="00AC6450">
            <w:r>
              <w:t>1</w:t>
            </w:r>
          </w:p>
        </w:tc>
      </w:tr>
    </w:tbl>
    <w:p w:rsidR="00DB6552" w:rsidRDefault="00DB6552"/>
    <w:sectPr w:rsidR="00DB6552" w:rsidSect="004F25F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1A62"/>
    <w:rsid w:val="00106D97"/>
    <w:rsid w:val="003476FD"/>
    <w:rsid w:val="00473C6A"/>
    <w:rsid w:val="004C5CC5"/>
    <w:rsid w:val="004D1B15"/>
    <w:rsid w:val="004F25F0"/>
    <w:rsid w:val="00641D79"/>
    <w:rsid w:val="00696A67"/>
    <w:rsid w:val="00A24FA0"/>
    <w:rsid w:val="00AC6450"/>
    <w:rsid w:val="00B320DF"/>
    <w:rsid w:val="00C32E83"/>
    <w:rsid w:val="00C416B2"/>
    <w:rsid w:val="00C7322D"/>
    <w:rsid w:val="00D465FF"/>
    <w:rsid w:val="00D66BE9"/>
    <w:rsid w:val="00DB6552"/>
    <w:rsid w:val="00E321DD"/>
    <w:rsid w:val="00E52562"/>
    <w:rsid w:val="00F21A62"/>
    <w:rsid w:val="00F9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DD"/>
  </w:style>
  <w:style w:type="paragraph" w:styleId="1">
    <w:name w:val="heading 1"/>
    <w:basedOn w:val="a"/>
    <w:link w:val="10"/>
    <w:uiPriority w:val="9"/>
    <w:qFormat/>
    <w:rsid w:val="00E3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21DD"/>
    <w:rPr>
      <w:b/>
      <w:bCs/>
    </w:rPr>
  </w:style>
  <w:style w:type="character" w:styleId="a4">
    <w:name w:val="Emphasis"/>
    <w:basedOn w:val="a0"/>
    <w:uiPriority w:val="20"/>
    <w:qFormat/>
    <w:rsid w:val="00E321DD"/>
    <w:rPr>
      <w:i/>
      <w:iCs/>
    </w:rPr>
  </w:style>
  <w:style w:type="paragraph" w:styleId="a5">
    <w:name w:val="List Paragraph"/>
    <w:basedOn w:val="a"/>
    <w:uiPriority w:val="34"/>
    <w:qFormat/>
    <w:rsid w:val="00E321DD"/>
    <w:pPr>
      <w:ind w:left="720"/>
      <w:contextualSpacing/>
    </w:pPr>
  </w:style>
  <w:style w:type="table" w:styleId="a6">
    <w:name w:val="Table Grid"/>
    <w:basedOn w:val="a1"/>
    <w:uiPriority w:val="59"/>
    <w:rsid w:val="00F2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2021-01-21T05:46:00Z</dcterms:created>
  <dcterms:modified xsi:type="dcterms:W3CDTF">2021-01-26T07:45:00Z</dcterms:modified>
</cp:coreProperties>
</file>