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E9" w:rsidRPr="00EE45E9" w:rsidRDefault="00EE45E9" w:rsidP="00EE45E9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color w:val="333333"/>
          <w:sz w:val="28"/>
          <w:szCs w:val="28"/>
        </w:rPr>
      </w:pPr>
      <w:r w:rsidRPr="00EE45E9">
        <w:rPr>
          <w:b/>
          <w:color w:val="333333"/>
          <w:sz w:val="28"/>
          <w:szCs w:val="28"/>
        </w:rPr>
        <w:t>О наличии специальных технических средств обучения</w:t>
      </w:r>
    </w:p>
    <w:p w:rsidR="00EE45E9" w:rsidRDefault="00EE45E9" w:rsidP="00EE45E9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color w:val="333333"/>
          <w:sz w:val="28"/>
          <w:szCs w:val="28"/>
        </w:rPr>
      </w:pPr>
      <w:r w:rsidRPr="00EE45E9">
        <w:rPr>
          <w:b/>
          <w:color w:val="333333"/>
          <w:sz w:val="28"/>
          <w:szCs w:val="28"/>
        </w:rPr>
        <w:t>коллективного и индивидуального пользования</w:t>
      </w:r>
    </w:p>
    <w:p w:rsidR="00EE45E9" w:rsidRPr="00EE45E9" w:rsidRDefault="00EE45E9" w:rsidP="00EE45E9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 МБОУ</w:t>
      </w:r>
      <w:r w:rsidR="006A3146">
        <w:rPr>
          <w:b/>
          <w:color w:val="333333"/>
          <w:sz w:val="28"/>
          <w:szCs w:val="28"/>
        </w:rPr>
        <w:t xml:space="preserve"> «Раздол</w:t>
      </w:r>
      <w:bookmarkStart w:id="0" w:name="_GoBack"/>
      <w:bookmarkEnd w:id="0"/>
      <w:r w:rsidR="006A3146">
        <w:rPr>
          <w:b/>
          <w:color w:val="333333"/>
          <w:sz w:val="28"/>
          <w:szCs w:val="28"/>
        </w:rPr>
        <w:t>ьинская</w:t>
      </w:r>
      <w:r>
        <w:rPr>
          <w:b/>
          <w:color w:val="333333"/>
          <w:sz w:val="28"/>
          <w:szCs w:val="28"/>
        </w:rPr>
        <w:t xml:space="preserve"> СОШ»</w:t>
      </w:r>
    </w:p>
    <w:p w:rsidR="00EE45E9" w:rsidRPr="00EE45E9" w:rsidRDefault="00EE45E9" w:rsidP="00EE45E9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EE45E9">
        <w:rPr>
          <w:color w:val="333333"/>
          <w:sz w:val="28"/>
          <w:szCs w:val="28"/>
        </w:rPr>
        <w:t xml:space="preserve">Во время проведения занятий в классах, где обучаются инвалиды и обучающиеся с ОВЗ, возможно применение звукоусиливающей аппаратуры, мультимедийных средств, оргтехники, слайд-проекторов и иных средств для повышения уровня восприятия учебной информации обучающимися с различными нарушениями. </w:t>
      </w:r>
    </w:p>
    <w:p w:rsidR="00E8238A" w:rsidRPr="00EE45E9" w:rsidRDefault="00EE45E9" w:rsidP="00EE45E9">
      <w:pPr>
        <w:jc w:val="both"/>
        <w:rPr>
          <w:rFonts w:ascii="Times New Roman" w:hAnsi="Times New Roman" w:cs="Times New Roman"/>
          <w:sz w:val="28"/>
          <w:szCs w:val="28"/>
        </w:rPr>
      </w:pPr>
      <w:r w:rsidRPr="00EE45E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Иные 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sectPr w:rsidR="00E8238A" w:rsidRPr="00EE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E9"/>
    <w:rsid w:val="006A3146"/>
    <w:rsid w:val="00E8238A"/>
    <w:rsid w:val="00E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2021-01-21T06:20:00Z</dcterms:created>
  <dcterms:modified xsi:type="dcterms:W3CDTF">2021-03-25T05:36:00Z</dcterms:modified>
</cp:coreProperties>
</file>